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A3E25" w14:textId="688E93E8" w:rsidR="00C06C05" w:rsidRPr="00340886" w:rsidRDefault="009E342C" w:rsidP="00340886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340886">
        <w:rPr>
          <w:rFonts w:ascii="Times New Roman" w:hAnsi="Times New Roman" w:cs="Times New Roman"/>
          <w:b/>
          <w:bCs/>
          <w:lang w:val="en-US"/>
        </w:rPr>
        <w:t xml:space="preserve">PROJECT WORK </w:t>
      </w:r>
      <w:r w:rsidR="00262E73" w:rsidRPr="00340886">
        <w:rPr>
          <w:rFonts w:ascii="Times New Roman" w:hAnsi="Times New Roman" w:cs="Times New Roman"/>
          <w:b/>
          <w:bCs/>
          <w:lang w:val="en-US"/>
        </w:rPr>
        <w:t xml:space="preserve">AND READING ASSIGMENT </w:t>
      </w:r>
    </w:p>
    <w:p w14:paraId="68079239" w14:textId="5100C06F" w:rsidR="009E342C" w:rsidRPr="00340886" w:rsidRDefault="009E342C" w:rsidP="00340886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5A23769A" w14:textId="7D09074A" w:rsidR="00262E73" w:rsidRDefault="00262E73">
      <w:pPr>
        <w:rPr>
          <w:lang w:val="en-US"/>
        </w:rPr>
      </w:pPr>
      <w:r>
        <w:rPr>
          <w:lang w:val="en-US"/>
        </w:rPr>
        <w:t xml:space="preserve">Reading Assignment </w:t>
      </w:r>
    </w:p>
    <w:p w14:paraId="1578CE0C" w14:textId="77777777" w:rsidR="00406524" w:rsidRPr="00406524" w:rsidRDefault="00406524">
      <w:pPr>
        <w:rPr>
          <w:b/>
          <w:bCs/>
        </w:rPr>
      </w:pPr>
      <w:r w:rsidRPr="00406524">
        <w:rPr>
          <w:b/>
          <w:bCs/>
        </w:rPr>
        <w:t xml:space="preserve">Photosynthesis </w:t>
      </w:r>
    </w:p>
    <w:p w14:paraId="0427E302" w14:textId="54EA9853" w:rsidR="00406524" w:rsidRDefault="00406524">
      <w:pPr>
        <w:rPr>
          <w:lang w:val="en-US"/>
        </w:rPr>
      </w:pPr>
      <w:r>
        <w:t xml:space="preserve">3.1 The process of photosynthesis 3.2 Conversion of light energy to chemical </w:t>
      </w:r>
      <w:r w:rsidR="00F758F7">
        <w:t>energy</w:t>
      </w:r>
      <w:r>
        <w:rPr>
          <w:lang w:val="en-US"/>
        </w:rPr>
        <w:t>y</w:t>
      </w:r>
    </w:p>
    <w:p w14:paraId="0F1F9522" w14:textId="72DCB84D" w:rsidR="00406524" w:rsidRPr="00406524" w:rsidRDefault="00406524">
      <w:pPr>
        <w:rPr>
          <w:b/>
          <w:bCs/>
          <w:lang w:val="en-US"/>
        </w:rPr>
      </w:pPr>
      <w:r w:rsidRPr="00406524">
        <w:rPr>
          <w:b/>
          <w:bCs/>
        </w:rPr>
        <w:t>Acids, bases, and salts</w:t>
      </w:r>
      <w:r w:rsidRPr="00406524">
        <w:rPr>
          <w:b/>
          <w:bCs/>
          <w:lang w:val="en-US"/>
        </w:rPr>
        <w:t xml:space="preserve"> </w:t>
      </w:r>
    </w:p>
    <w:p w14:paraId="163380F2" w14:textId="613BFC7C" w:rsidR="00262E73" w:rsidRDefault="00262E73">
      <w:r>
        <w:t xml:space="preserve"> 7.1 Simple definition of acids, bases, salts 7.2 Physical and chemical properties of acids, bases and salts</w:t>
      </w:r>
      <w:r w:rsidR="00D7413B">
        <w:rPr>
          <w:lang w:val="en-US"/>
        </w:rPr>
        <w:t xml:space="preserve"> </w:t>
      </w:r>
      <w:r>
        <w:t>7.3 Examples of chemical substances classified as acids, bases or salts 7.4 Methods of preparation of salts 7.5 Acid-base indicators 7.6 Determination of pH of a given solutions</w:t>
      </w:r>
    </w:p>
    <w:p w14:paraId="6417DD46" w14:textId="77777777" w:rsidR="00262E73" w:rsidRPr="00406524" w:rsidRDefault="00262E73">
      <w:pPr>
        <w:rPr>
          <w:b/>
          <w:bCs/>
        </w:rPr>
      </w:pPr>
      <w:r w:rsidRPr="00406524">
        <w:rPr>
          <w:b/>
          <w:bCs/>
        </w:rPr>
        <w:t xml:space="preserve">Water </w:t>
      </w:r>
    </w:p>
    <w:p w14:paraId="7E6A735C" w14:textId="5853BC67" w:rsidR="00F758F7" w:rsidRDefault="00262E73">
      <w:r>
        <w:t xml:space="preserve">9.1 Physical and chemical properties of water 9.2 Hardness and softness of water. 9.3 Treatment of water for public consumption </w:t>
      </w:r>
    </w:p>
    <w:p w14:paraId="1A868B11" w14:textId="77777777" w:rsidR="00F758F7" w:rsidRPr="00F758F7" w:rsidRDefault="00262E73">
      <w:pPr>
        <w:rPr>
          <w:b/>
          <w:bCs/>
        </w:rPr>
      </w:pPr>
      <w:r w:rsidRPr="00F758F7">
        <w:rPr>
          <w:b/>
          <w:bCs/>
        </w:rPr>
        <w:t>Metals and non-metals</w:t>
      </w:r>
    </w:p>
    <w:p w14:paraId="246368B3" w14:textId="1F6FAE83" w:rsidR="00262E73" w:rsidRDefault="00262E73">
      <w:pPr>
        <w:rPr>
          <w:lang w:val="en-US"/>
        </w:rPr>
      </w:pPr>
      <w:r>
        <w:t xml:space="preserve"> 10.1 Classification of materials 10.2 Uses of metals, semi-metals and non-metals 10.3 Alloys 11. Exploitation of minerals 12. Rusting 12.1 Process of rusting 12.2 Prevention of rusting</w:t>
      </w:r>
    </w:p>
    <w:p w14:paraId="73928FD9" w14:textId="0D425D1E" w:rsidR="00406524" w:rsidRPr="00406524" w:rsidRDefault="00262E73">
      <w:pPr>
        <w:rPr>
          <w:b/>
          <w:bCs/>
        </w:rPr>
      </w:pPr>
      <w:r w:rsidRPr="00406524">
        <w:rPr>
          <w:b/>
          <w:bCs/>
        </w:rPr>
        <w:t>Organic and inorganic compounds</w:t>
      </w:r>
    </w:p>
    <w:p w14:paraId="17A422A4" w14:textId="17D222ED" w:rsidR="00262E73" w:rsidRDefault="00262E73">
      <w:r>
        <w:t xml:space="preserve"> 13.1Classification of chemicals as organic and inorganic 13.2 Neutralization And </w:t>
      </w:r>
      <w:proofErr w:type="spellStart"/>
      <w:r>
        <w:t>esterterification</w:t>
      </w:r>
      <w:proofErr w:type="spellEnd"/>
      <w:r>
        <w:t xml:space="preserve"> 13.3 Petrochemicals</w:t>
      </w:r>
    </w:p>
    <w:p w14:paraId="26C04E3E" w14:textId="77777777" w:rsidR="00406524" w:rsidRDefault="00406524">
      <w:r>
        <w:t xml:space="preserve">. </w:t>
      </w:r>
      <w:r w:rsidRPr="00406524">
        <w:rPr>
          <w:b/>
          <w:bCs/>
        </w:rPr>
        <w:t>Life cycles of pests and parasites</w:t>
      </w:r>
      <w:r>
        <w:t xml:space="preserve"> </w:t>
      </w:r>
    </w:p>
    <w:p w14:paraId="14D24A39" w14:textId="77777777" w:rsidR="00F758F7" w:rsidRDefault="00406524">
      <w:r>
        <w:t xml:space="preserve">4.1 Types of pests and parasites 4.2 Life cycles of some pests and parasites of human, plants and farm animals 5. </w:t>
      </w:r>
    </w:p>
    <w:p w14:paraId="6CBFAE93" w14:textId="77777777" w:rsidR="00F758F7" w:rsidRPr="00F758F7" w:rsidRDefault="00406524">
      <w:pPr>
        <w:rPr>
          <w:b/>
          <w:bCs/>
        </w:rPr>
      </w:pPr>
      <w:r w:rsidRPr="00F758F7">
        <w:rPr>
          <w:b/>
          <w:bCs/>
        </w:rPr>
        <w:t xml:space="preserve">Crop production </w:t>
      </w:r>
    </w:p>
    <w:p w14:paraId="5BC6467C" w14:textId="62763AEE" w:rsidR="00406524" w:rsidRDefault="00406524">
      <w:pPr>
        <w:rPr>
          <w:lang w:val="en-US"/>
        </w:rPr>
      </w:pPr>
      <w:r>
        <w:t>5.1 General principles of crop production 5.2 Production of crops</w:t>
      </w:r>
      <w:r>
        <w:rPr>
          <w:lang w:val="en-US"/>
        </w:rPr>
        <w:t>.</w:t>
      </w:r>
    </w:p>
    <w:p w14:paraId="3CC196D3" w14:textId="77777777" w:rsidR="00406524" w:rsidRPr="00340886" w:rsidRDefault="00406524">
      <w:pPr>
        <w:rPr>
          <w:b/>
          <w:bCs/>
        </w:rPr>
      </w:pPr>
      <w:r w:rsidRPr="00340886">
        <w:rPr>
          <w:b/>
          <w:bCs/>
        </w:rPr>
        <w:t>General principles of farm animal production:</w:t>
      </w:r>
    </w:p>
    <w:p w14:paraId="6E603523" w14:textId="69C3ED33" w:rsidR="00406524" w:rsidRDefault="00406524">
      <w:r>
        <w:t xml:space="preserve"> 6.1 Main activities involved in farm animal production 6.2 Ruminant production 6.3 Production of non-ruminant</w:t>
      </w:r>
    </w:p>
    <w:p w14:paraId="0D793BA0" w14:textId="3E4B8E8D" w:rsidR="00406524" w:rsidRPr="00406524" w:rsidRDefault="00406524">
      <w:pPr>
        <w:rPr>
          <w:b/>
          <w:bCs/>
        </w:rPr>
      </w:pPr>
      <w:r w:rsidRPr="00406524">
        <w:rPr>
          <w:b/>
          <w:bCs/>
        </w:rPr>
        <w:t>Excretory system</w:t>
      </w:r>
    </w:p>
    <w:p w14:paraId="1C6FA17C" w14:textId="58093892" w:rsidR="00406524" w:rsidRDefault="00406524">
      <w:r>
        <w:t xml:space="preserve"> 7.1 Excretory organs 7.2 Disorders of urinary systems in humans</w:t>
      </w:r>
    </w:p>
    <w:p w14:paraId="51F20054" w14:textId="77777777" w:rsidR="00406524" w:rsidRPr="00406524" w:rsidRDefault="00406524">
      <w:pPr>
        <w:rPr>
          <w:b/>
          <w:bCs/>
        </w:rPr>
      </w:pPr>
      <w:r w:rsidRPr="00406524">
        <w:rPr>
          <w:b/>
          <w:bCs/>
        </w:rPr>
        <w:t>Light energy</w:t>
      </w:r>
    </w:p>
    <w:p w14:paraId="16F013F4" w14:textId="77777777" w:rsidR="00D7413B" w:rsidRDefault="00406524">
      <w:pPr>
        <w:rPr>
          <w:lang w:val="en-US"/>
        </w:rPr>
      </w:pPr>
      <w:r>
        <w:t xml:space="preserve"> 7.1 Reflection and refraction of light 7.2 The mammalian eye 7.3 Dispersion of light 7.4Primary and secondary colours 7.5 Electromagnetic spectrum</w:t>
      </w:r>
      <w:r w:rsidR="00340886">
        <w:rPr>
          <w:lang w:val="en-US"/>
        </w:rPr>
        <w:t>.</w:t>
      </w:r>
    </w:p>
    <w:p w14:paraId="637E1B08" w14:textId="0B88B763" w:rsidR="00171C26" w:rsidRPr="00D7413B" w:rsidRDefault="00171C26">
      <w:pPr>
        <w:rPr>
          <w:lang w:val="en-US"/>
        </w:rPr>
      </w:pPr>
      <w:r w:rsidRPr="00171C26">
        <w:rPr>
          <w:b/>
          <w:bCs/>
        </w:rPr>
        <w:t xml:space="preserve"> Ecosystem </w:t>
      </w:r>
    </w:p>
    <w:p w14:paraId="3C0890D7" w14:textId="2FA95D73" w:rsidR="00171C26" w:rsidRDefault="00171C26" w:rsidP="00171C26">
      <w:pPr>
        <w:pStyle w:val="ListParagraph"/>
        <w:numPr>
          <w:ilvl w:val="1"/>
          <w:numId w:val="1"/>
        </w:numPr>
      </w:pPr>
      <w:r>
        <w:t xml:space="preserve">Basic ecological terms 1.2 Types of </w:t>
      </w:r>
      <w:proofErr w:type="gramStart"/>
      <w:r>
        <w:t>ecosystem</w:t>
      </w:r>
      <w:proofErr w:type="gramEnd"/>
      <w:r>
        <w:t xml:space="preserve"> and their components 1.3 Food chain and food web 2. </w:t>
      </w:r>
    </w:p>
    <w:p w14:paraId="2CED8392" w14:textId="77777777" w:rsidR="00171C26" w:rsidRPr="00171C26" w:rsidRDefault="00171C26" w:rsidP="00171C26">
      <w:pPr>
        <w:rPr>
          <w:b/>
          <w:bCs/>
        </w:rPr>
      </w:pPr>
      <w:r w:rsidRPr="00171C26">
        <w:rPr>
          <w:b/>
          <w:bCs/>
        </w:rPr>
        <w:lastRenderedPageBreak/>
        <w:t>Atmosphere and climate change</w:t>
      </w:r>
    </w:p>
    <w:p w14:paraId="369FF761" w14:textId="2EF081EA" w:rsidR="00171C26" w:rsidRPr="00171C26" w:rsidRDefault="00171C26" w:rsidP="00171C26">
      <w:pPr>
        <w:rPr>
          <w:lang w:val="en-US"/>
        </w:rPr>
      </w:pPr>
      <w:r>
        <w:t xml:space="preserve"> 2.1 Regions of atmosphere 2.2 Human activities and their effects on the atmosphere 2.3 Atmospheric pollutants </w:t>
      </w:r>
      <w:r w:rsidR="001B7F20">
        <w:t xml:space="preserve">2.4 </w:t>
      </w:r>
      <w:r w:rsidR="001B7F20">
        <w:rPr>
          <w:lang w:val="en-US"/>
        </w:rPr>
        <w:t>Green</w:t>
      </w:r>
      <w:r>
        <w:t xml:space="preserve"> house </w:t>
      </w:r>
      <w:r w:rsidR="001B7F20">
        <w:t>effect</w:t>
      </w:r>
      <w:r w:rsidR="001B7F20">
        <w:rPr>
          <w:lang w:val="en-US"/>
        </w:rPr>
        <w:t>.</w:t>
      </w:r>
    </w:p>
    <w:p w14:paraId="328FDE17" w14:textId="7DCD818C" w:rsidR="00340886" w:rsidRPr="00171C26" w:rsidRDefault="00340886" w:rsidP="00171C26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171C26">
        <w:rPr>
          <w:rFonts w:ascii="Times New Roman" w:hAnsi="Times New Roman" w:cs="Times New Roman"/>
          <w:b/>
          <w:bCs/>
          <w:lang w:val="en-US"/>
        </w:rPr>
        <w:t>P</w:t>
      </w:r>
      <w:r w:rsidR="00171C26" w:rsidRPr="00171C26">
        <w:rPr>
          <w:rFonts w:ascii="Times New Roman" w:hAnsi="Times New Roman" w:cs="Times New Roman"/>
          <w:b/>
          <w:bCs/>
          <w:lang w:val="en-US"/>
        </w:rPr>
        <w:t>R</w:t>
      </w:r>
      <w:r w:rsidRPr="00171C26">
        <w:rPr>
          <w:rFonts w:ascii="Times New Roman" w:hAnsi="Times New Roman" w:cs="Times New Roman"/>
          <w:b/>
          <w:bCs/>
          <w:lang w:val="en-US"/>
        </w:rPr>
        <w:t>OJECT WORK,</w:t>
      </w:r>
    </w:p>
    <w:p w14:paraId="329B00DD" w14:textId="2EFA99AF" w:rsidR="00340886" w:rsidRDefault="00340886" w:rsidP="00171C26">
      <w:pPr>
        <w:jc w:val="center"/>
        <w:rPr>
          <w:b/>
          <w:bCs/>
          <w:lang w:val="en-US"/>
        </w:rPr>
      </w:pPr>
      <w:r w:rsidRPr="00171C26">
        <w:rPr>
          <w:b/>
          <w:bCs/>
          <w:lang w:val="en-US"/>
        </w:rPr>
        <w:t>MUST BE DONE ON AN OFFICIAL PAPER ONLY</w:t>
      </w:r>
    </w:p>
    <w:p w14:paraId="4A3F8C18" w14:textId="3856313F" w:rsidR="00CD3511" w:rsidRPr="00CD3511" w:rsidRDefault="00CD3511" w:rsidP="00CD3511">
      <w:pPr>
        <w:pStyle w:val="ListParagraph"/>
        <w:numPr>
          <w:ilvl w:val="0"/>
          <w:numId w:val="2"/>
        </w:numPr>
        <w:rPr>
          <w:i/>
          <w:iCs/>
          <w:lang w:val="en-US"/>
        </w:rPr>
      </w:pPr>
      <w:r w:rsidRPr="00E24A91">
        <w:rPr>
          <w:lang w:val="en-US"/>
        </w:rPr>
        <w:t>The illustration below is part of the human body.</w:t>
      </w:r>
      <w:r>
        <w:rPr>
          <w:lang w:val="en-US"/>
        </w:rPr>
        <w:t xml:space="preserve"> </w:t>
      </w:r>
      <w:r w:rsidRPr="003564C2">
        <w:rPr>
          <w:i/>
          <w:iCs/>
          <w:lang w:val="en-US"/>
        </w:rPr>
        <w:t>Study the figure carefully and answer the questions that follows</w:t>
      </w:r>
    </w:p>
    <w:p w14:paraId="02EE43D9" w14:textId="77777777" w:rsidR="00CD3511" w:rsidRDefault="00CD3511" w:rsidP="00CD351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608C6A8" wp14:editId="15EB1A3D">
            <wp:extent cx="4362450" cy="1447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7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1" t="18613" r="13915" b="13914"/>
                    <a:stretch/>
                  </pic:blipFill>
                  <pic:spPr bwMode="auto">
                    <a:xfrm>
                      <a:off x="0" y="0"/>
                      <a:ext cx="436245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AD9F1F" w14:textId="77777777" w:rsidR="00CD3511" w:rsidRDefault="00CD3511" w:rsidP="00CD3511">
      <w:pPr>
        <w:pStyle w:val="ListParagraph"/>
        <w:numPr>
          <w:ilvl w:val="0"/>
          <w:numId w:val="3"/>
        </w:numPr>
        <w:spacing w:after="0"/>
        <w:rPr>
          <w:lang w:val="en-US"/>
        </w:rPr>
      </w:pPr>
      <w:r>
        <w:rPr>
          <w:lang w:val="en-US"/>
        </w:rPr>
        <w:t>Identify the part of the human body illustrated.</w:t>
      </w:r>
    </w:p>
    <w:p w14:paraId="64BE2015" w14:textId="77777777" w:rsidR="00CD3511" w:rsidRDefault="00CD3511" w:rsidP="00CD3511">
      <w:pPr>
        <w:pStyle w:val="ListParagraph"/>
        <w:numPr>
          <w:ilvl w:val="0"/>
          <w:numId w:val="3"/>
        </w:numPr>
        <w:spacing w:after="0"/>
        <w:rPr>
          <w:lang w:val="en-US"/>
        </w:rPr>
      </w:pPr>
      <w:r>
        <w:rPr>
          <w:lang w:val="en-US"/>
        </w:rPr>
        <w:t>Name the parts labelled I, II, III, IV, V, VI, VII, VIII, IX and X</w:t>
      </w:r>
    </w:p>
    <w:p w14:paraId="6CE1C2D3" w14:textId="77777777" w:rsidR="00CD3511" w:rsidRDefault="00CD3511" w:rsidP="00CD3511">
      <w:pPr>
        <w:pStyle w:val="ListParagraph"/>
        <w:numPr>
          <w:ilvl w:val="0"/>
          <w:numId w:val="3"/>
        </w:numPr>
        <w:spacing w:after="0"/>
        <w:rPr>
          <w:lang w:val="en-US"/>
        </w:rPr>
      </w:pPr>
      <w:r>
        <w:rPr>
          <w:lang w:val="en-US"/>
        </w:rPr>
        <w:t>Describe the digestive process that occur in VI</w:t>
      </w:r>
    </w:p>
    <w:p w14:paraId="2BFBF737" w14:textId="77777777" w:rsidR="00CD3511" w:rsidRDefault="00CD3511" w:rsidP="00CD3511">
      <w:pPr>
        <w:pStyle w:val="ListParagraph"/>
        <w:numPr>
          <w:ilvl w:val="0"/>
          <w:numId w:val="3"/>
        </w:numPr>
        <w:spacing w:after="0"/>
        <w:rPr>
          <w:lang w:val="en-US"/>
        </w:rPr>
      </w:pP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>)  List two enzymes secreted by the part labelled II</w:t>
      </w:r>
    </w:p>
    <w:p w14:paraId="0C307790" w14:textId="5551F8A3" w:rsidR="00171C26" w:rsidRPr="00D7413B" w:rsidRDefault="00CD3511" w:rsidP="00D7413B">
      <w:pPr>
        <w:pStyle w:val="ListParagraph"/>
        <w:spacing w:after="0"/>
        <w:rPr>
          <w:lang w:val="en-US"/>
        </w:rPr>
      </w:pPr>
      <w:r>
        <w:rPr>
          <w:lang w:val="en-US"/>
        </w:rPr>
        <w:t>ii) State one function of each of the two enzymes you have listed in (d (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>))</w:t>
      </w:r>
    </w:p>
    <w:p w14:paraId="7AA05693" w14:textId="77777777" w:rsidR="00CD3511" w:rsidRPr="00F31F23" w:rsidRDefault="00CD3511" w:rsidP="00CD3511">
      <w:pPr>
        <w:pStyle w:val="ListParagraph"/>
        <w:numPr>
          <w:ilvl w:val="0"/>
          <w:numId w:val="2"/>
        </w:numPr>
        <w:rPr>
          <w:lang w:val="en-US"/>
        </w:rPr>
      </w:pPr>
      <w:r>
        <w:rPr>
          <w:lang w:val="en-US"/>
        </w:rPr>
        <w:t>Examine the structures below carefully and answer the questions that follow</w:t>
      </w:r>
    </w:p>
    <w:p w14:paraId="59A20363" w14:textId="609FE8D0" w:rsidR="00CD3511" w:rsidRDefault="00CD3511" w:rsidP="00CD351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6D0CF21" wp14:editId="34D4BE93">
            <wp:extent cx="4867275" cy="14954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9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9" t="14291" r="10259" b="15578"/>
                    <a:stretch/>
                  </pic:blipFill>
                  <pic:spPr bwMode="auto">
                    <a:xfrm>
                      <a:off x="0" y="0"/>
                      <a:ext cx="4867275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68D8B6" w14:textId="5332D0D5" w:rsidR="00CD3511" w:rsidRDefault="00CD3511" w:rsidP="00CD3511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Identify each of the </w:t>
      </w:r>
      <w:r w:rsidR="003872E3">
        <w:rPr>
          <w:lang w:val="en-US"/>
        </w:rPr>
        <w:t>structures</w:t>
      </w:r>
      <w:r>
        <w:rPr>
          <w:lang w:val="en-US"/>
        </w:rPr>
        <w:t xml:space="preserve"> A and B</w:t>
      </w:r>
    </w:p>
    <w:p w14:paraId="4C4E9F99" w14:textId="77777777" w:rsidR="00CD3511" w:rsidRDefault="00CD3511" w:rsidP="00CD3511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Name each of the parts labelled I, II, III and IV</w:t>
      </w:r>
    </w:p>
    <w:p w14:paraId="7F4D967B" w14:textId="77777777" w:rsidR="00CD3511" w:rsidRDefault="00CD3511" w:rsidP="00CD3511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Give one function each </w:t>
      </w:r>
      <w:proofErr w:type="spellStart"/>
      <w:r>
        <w:rPr>
          <w:lang w:val="en-US"/>
        </w:rPr>
        <w:t>each</w:t>
      </w:r>
      <w:proofErr w:type="spellEnd"/>
      <w:r>
        <w:rPr>
          <w:lang w:val="en-US"/>
        </w:rPr>
        <w:t xml:space="preserve"> of the parts labelled I, II, III</w:t>
      </w:r>
    </w:p>
    <w:p w14:paraId="5E92EE15" w14:textId="77777777" w:rsidR="00CD3511" w:rsidRDefault="00CD3511" w:rsidP="00CD3511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Name two animals in each case in which each of the structures A and B can be found.</w:t>
      </w:r>
    </w:p>
    <w:p w14:paraId="45C49024" w14:textId="0E3F6AAF" w:rsidR="00CD3511" w:rsidRDefault="00CD3511" w:rsidP="00CD3511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In a tabular form </w:t>
      </w:r>
      <w:r w:rsidR="00A223C1">
        <w:rPr>
          <w:lang w:val="en-US"/>
        </w:rPr>
        <w:t>give four</w:t>
      </w:r>
      <w:r>
        <w:rPr>
          <w:lang w:val="en-US"/>
        </w:rPr>
        <w:t xml:space="preserve"> observable differences between structures A and B</w:t>
      </w:r>
    </w:p>
    <w:p w14:paraId="20DAA03A" w14:textId="77777777" w:rsidR="00CD3511" w:rsidRDefault="00CD3511" w:rsidP="00CD3511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 xml:space="preserve">  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>)  What name is given to the part labelled V in adult human beings?</w:t>
      </w:r>
    </w:p>
    <w:p w14:paraId="7E41A12A" w14:textId="77777777" w:rsidR="00CD3511" w:rsidRDefault="00CD3511" w:rsidP="00CD3511">
      <w:pPr>
        <w:pStyle w:val="ListParagraph"/>
        <w:numPr>
          <w:ilvl w:val="0"/>
          <w:numId w:val="4"/>
        </w:numPr>
        <w:rPr>
          <w:lang w:val="en-US"/>
        </w:rPr>
      </w:pPr>
      <w:r>
        <w:rPr>
          <w:lang w:val="en-US"/>
        </w:rPr>
        <w:t>Explain how the name you have given in (</w:t>
      </w:r>
      <w:proofErr w:type="spellStart"/>
      <w:r>
        <w:rPr>
          <w:lang w:val="en-US"/>
        </w:rPr>
        <w:t>i</w:t>
      </w:r>
      <w:proofErr w:type="spellEnd"/>
      <w:r>
        <w:rPr>
          <w:lang w:val="en-US"/>
        </w:rPr>
        <w:t xml:space="preserve">) </w:t>
      </w:r>
      <w:proofErr w:type="spellStart"/>
      <w:r>
        <w:rPr>
          <w:lang w:val="en-US"/>
        </w:rPr>
        <w:t>ia</w:t>
      </w:r>
      <w:proofErr w:type="spellEnd"/>
      <w:r>
        <w:rPr>
          <w:lang w:val="en-US"/>
        </w:rPr>
        <w:t xml:space="preserve"> suitable for the structure.</w:t>
      </w:r>
    </w:p>
    <w:p w14:paraId="447AF71A" w14:textId="4CE9C45D" w:rsidR="00171C26" w:rsidRPr="00CD3511" w:rsidRDefault="00171C26" w:rsidP="00CD3511">
      <w:pPr>
        <w:pStyle w:val="ListParagraph"/>
        <w:rPr>
          <w:b/>
          <w:bCs/>
          <w:lang w:val="en-US"/>
        </w:rPr>
      </w:pPr>
    </w:p>
    <w:sectPr w:rsidR="00171C26" w:rsidRPr="00CD3511" w:rsidSect="00171C26">
      <w:footerReference w:type="default" r:id="rId11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2EF7E" w14:textId="77777777" w:rsidR="00E3360F" w:rsidRDefault="00E3360F" w:rsidP="00171C26">
      <w:pPr>
        <w:spacing w:after="0" w:line="240" w:lineRule="auto"/>
      </w:pPr>
      <w:r>
        <w:separator/>
      </w:r>
    </w:p>
  </w:endnote>
  <w:endnote w:type="continuationSeparator" w:id="0">
    <w:p w14:paraId="411ECC82" w14:textId="77777777" w:rsidR="00E3360F" w:rsidRDefault="00E3360F" w:rsidP="00171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3BB7B5" w14:textId="6C36DB82" w:rsidR="00171C26" w:rsidRPr="00171C26" w:rsidRDefault="00171C26">
    <w:pPr>
      <w:pStyle w:val="Footer"/>
      <w:rPr>
        <w:lang w:val="en-US"/>
      </w:rPr>
    </w:pPr>
    <w:r>
      <w:rPr>
        <w:lang w:val="en-US"/>
      </w:rPr>
      <w:t xml:space="preserve">Sir Peter N. Djangmah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450E4" w14:textId="77777777" w:rsidR="00E3360F" w:rsidRDefault="00E3360F" w:rsidP="00171C26">
      <w:pPr>
        <w:spacing w:after="0" w:line="240" w:lineRule="auto"/>
      </w:pPr>
      <w:r>
        <w:separator/>
      </w:r>
    </w:p>
  </w:footnote>
  <w:footnote w:type="continuationSeparator" w:id="0">
    <w:p w14:paraId="3785501F" w14:textId="77777777" w:rsidR="00E3360F" w:rsidRDefault="00E3360F" w:rsidP="00171C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72442E"/>
    <w:multiLevelType w:val="multilevel"/>
    <w:tmpl w:val="CB2613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24B32467"/>
    <w:multiLevelType w:val="hybridMultilevel"/>
    <w:tmpl w:val="5E869012"/>
    <w:lvl w:ilvl="0" w:tplc="A0E26C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05361E"/>
    <w:multiLevelType w:val="hybridMultilevel"/>
    <w:tmpl w:val="0F0A3FB0"/>
    <w:lvl w:ilvl="0" w:tplc="AF7A87F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2F323E"/>
    <w:multiLevelType w:val="hybridMultilevel"/>
    <w:tmpl w:val="69903EF6"/>
    <w:lvl w:ilvl="0" w:tplc="6472C7E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8961870">
    <w:abstractNumId w:val="0"/>
  </w:num>
  <w:num w:numId="2" w16cid:durableId="1166746725">
    <w:abstractNumId w:val="1"/>
  </w:num>
  <w:num w:numId="3" w16cid:durableId="1575780192">
    <w:abstractNumId w:val="3"/>
  </w:num>
  <w:num w:numId="4" w16cid:durableId="12267924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42C"/>
    <w:rsid w:val="00171C26"/>
    <w:rsid w:val="00193469"/>
    <w:rsid w:val="001B7F20"/>
    <w:rsid w:val="00254FC9"/>
    <w:rsid w:val="00262E73"/>
    <w:rsid w:val="00340886"/>
    <w:rsid w:val="003872E3"/>
    <w:rsid w:val="00406524"/>
    <w:rsid w:val="009E342C"/>
    <w:rsid w:val="00A223C1"/>
    <w:rsid w:val="00C06C05"/>
    <w:rsid w:val="00C6554C"/>
    <w:rsid w:val="00CD3511"/>
    <w:rsid w:val="00D7413B"/>
    <w:rsid w:val="00E3360F"/>
    <w:rsid w:val="00F203D0"/>
    <w:rsid w:val="00F758F7"/>
    <w:rsid w:val="00F77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1BFB1"/>
  <w15:chartTrackingRefBased/>
  <w15:docId w15:val="{99320169-8815-4005-A20E-8D82BB098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4088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4088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171C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71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1C26"/>
  </w:style>
  <w:style w:type="paragraph" w:styleId="Footer">
    <w:name w:val="footer"/>
    <w:basedOn w:val="Normal"/>
    <w:link w:val="FooterChar"/>
    <w:uiPriority w:val="99"/>
    <w:unhideWhenUsed/>
    <w:rsid w:val="00171C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1C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NUBUOR DJANGMAH</dc:creator>
  <cp:keywords/>
  <dc:description/>
  <cp:lastModifiedBy>PETER NUBUOR DJANGMAH</cp:lastModifiedBy>
  <cp:revision>7</cp:revision>
  <dcterms:created xsi:type="dcterms:W3CDTF">2022-04-12T13:59:00Z</dcterms:created>
  <dcterms:modified xsi:type="dcterms:W3CDTF">2022-04-13T19:07:00Z</dcterms:modified>
</cp:coreProperties>
</file>